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inorHAnsi"/>
          <w:b/>
          <w:bCs/>
          <w:lang w:eastAsia="en-US"/>
        </w:rPr>
        <w:id w:val="-2054226043"/>
        <w:docPartObj>
          <w:docPartGallery w:val="Cover Pages"/>
          <w:docPartUnique/>
        </w:docPartObj>
      </w:sdtPr>
      <w:sdtEndPr>
        <w:rPr>
          <w:b w:val="0"/>
          <w:bCs w:val="0"/>
        </w:rPr>
      </w:sdtEndPr>
      <w:sdtContent>
        <w:tbl>
          <w:tblPr>
            <w:tblpPr w:leftFromText="187" w:rightFromText="187" w:horzAnchor="margin" w:tblpYSpec="bottom"/>
            <w:tblW w:w="3000" w:type="pct"/>
            <w:tblLook w:val="04A0" w:firstRow="1" w:lastRow="0" w:firstColumn="1" w:lastColumn="0" w:noHBand="0" w:noVBand="1"/>
          </w:tblPr>
          <w:tblGrid>
            <w:gridCol w:w="5432"/>
          </w:tblGrid>
          <w:tr w:rsidR="0082232A">
            <w:tc>
              <w:tcPr>
                <w:tcW w:w="5746" w:type="dxa"/>
              </w:tcPr>
              <w:p w:rsidR="0082232A" w:rsidRDefault="0082232A">
                <w:pPr>
                  <w:pStyle w:val="Sinespaciado"/>
                  <w:rPr>
                    <w:b/>
                    <w:bCs/>
                  </w:rPr>
                </w:pPr>
              </w:p>
            </w:tc>
          </w:tr>
        </w:tbl>
        <w:p w:rsidR="0082232A" w:rsidRDefault="0082232A">
          <w:r>
            <w:rPr>
              <w:noProof/>
              <w:lang w:eastAsia="es-MX"/>
            </w:rPr>
            <mc:AlternateContent>
              <mc:Choice Requires="wpg">
                <w:drawing>
                  <wp:anchor distT="0" distB="0" distL="114300" distR="114300" simplePos="0" relativeHeight="251660288" behindDoc="0" locked="0" layoutInCell="0" allowOverlap="1" wp14:anchorId="353C1635" wp14:editId="5D2CC0A0">
                    <wp:simplePos x="0" y="0"/>
                    <wp:positionH relativeFrom="page">
                      <wp:align>left</wp:align>
                    </wp:positionH>
                    <wp:positionV relativeFrom="page">
                      <wp:align>top</wp:align>
                    </wp:positionV>
                    <wp:extent cx="5650992" cy="4828032"/>
                    <wp:effectExtent l="0" t="0" r="44958" b="0"/>
                    <wp:wrapNone/>
                    <wp:docPr id="1" name="Gru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0992" cy="4828032"/>
                              <a:chOff x="15" y="15"/>
                              <a:chExt cx="8918" cy="7619"/>
                            </a:xfrm>
                          </wpg:grpSpPr>
                          <wps:wsp>
                            <wps:cNvPr id="2" name="AutoShape 30"/>
                            <wps:cNvCnPr>
                              <a:cxnSpLocks noChangeShapeType="1"/>
                            </wps:cNvCnPr>
                            <wps:spPr bwMode="auto">
                              <a:xfrm>
                                <a:off x="15" y="15"/>
                                <a:ext cx="7512" cy="7386"/>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3" name="Oval 32"/>
                            <wps:cNvSpPr>
                              <a:spLocks noChangeArrowheads="1"/>
                            </wps:cNvSpPr>
                            <wps:spPr bwMode="auto">
                              <a:xfrm>
                                <a:off x="6717" y="5418"/>
                                <a:ext cx="2216" cy="2216"/>
                              </a:xfrm>
                              <a:prstGeom prst="ellipse">
                                <a:avLst/>
                              </a:prstGeom>
                              <a:gradFill>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gradFill>
                              <a:scene3d>
                                <a:camera prst="perspectiveHeroicExtremeLeftFacing"/>
                                <a:lightRig rig="twoPt" dir="t">
                                  <a:rot lat="0" lon="0" rev="600000"/>
                                </a:lightRig>
                              </a:scene3d>
                              <a:sp3d>
                                <a:bevelT w="190500" h="190500" prst="riblet"/>
                                <a:bevelB w="190500" h="190500" prst="artDeco"/>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29" o:spid="_x0000_s1026" style="position:absolute;margin-left:0;margin-top:0;width:444.95pt;height:380.15pt;z-index:251660288;mso-position-horizontal:left;mso-position-horizontal-relative:page;mso-position-vertical:top;mso-position-vertical-relative:page" coordorigin="15,15" coordsize="8918,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" o:allowincell="f">
                    <v:shapetype id="_x0000_t32" coordsize="21600,21600" o:spt="32" o:oned="t" path="m,l21600,21600e" filled="f">
                      <v:path arrowok="t" fillok="f" o:connecttype="none"/>
                      <o:lock v:ext="edit" shapetype="t"/>
                    </v:shapetype>
                    <v:shape id="AutoShape 30"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o+rsAAADaAAAADwAAAGRycy9kb3ducmV2LnhtbERPSwrCMBDdC94hjOBGNFVEtBpFBMGN&#10;gp8DDM30g82kNrHW2xtBcPl4/9WmNaVoqHaFZQXjUQSCOLG64EzB7bofzkE4j6yxtEwK3uRgs+52&#10;Vhhr++IzNRefiRDCLkYFufdVLKVLcjLoRrYiDlxqa4M+wDqTusZXCDelnETRTBosODTkWNEup+R+&#10;eZowI5XuMbhXp2NKi3PWnNJyOpBK9XvtdgnCU+v/4p/7oBVM4Hsl+EGuP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DVbmj6uwAAANoAAAAPAAAAAAAAAAAAAAAAAKECAABk&#10;cnMvZG93bnJldi54bWxQSwUGAAAAAAQABAD5AAAAiQMAAAAA&#10;" strokecolor="#a7bfde"/>
                    <v:oval id="Oval 32" o:spid="_x0000_s1028" style="position:absolute;left:6717;top:5418;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Ud8sQA&#10;AADaAAAADwAAAGRycy9kb3ducmV2LnhtbESPT2sCMRTE7wW/Q3hCL0WzbVVkNUoRbC2e/HPQ22Pz&#10;3F3dvCybuKbfvhEEj8PM/IaZzoOpREuNKy0reO8nIIgzq0vOFex3y94YhPPIGivLpOCPHMxnnZcp&#10;ptreeEPt1uciQtilqKDwvk6ldFlBBl3f1sTRO9nGoI+yyaVu8BbhppIfSTKSBkuOCwXWtCgou2yv&#10;RsHAfa9/j0P+GbzJqzmvN2HcHoJSr93wNQHhKfhn+NFeaQWfcL8Sb4C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VHfLEAAAA2gAAAA8AAAAAAAAAAAAAAAAAmAIAAGRycy9k&#10;b3ducmV2LnhtbFBLBQYAAAAABAAEAPUAAACJAwAAAAA=&#10;" fillcolor="#8aabd3 [2132]" stroked="f">
                      <v:fill color2="#d6e2f0 [756]" focusposition=",1" focussize="" colors="0 #9ab5e4;.5 #c2d1ed;1 #e1e8f5" focus="100%" type="gradientRadial"/>
                    </v:oval>
                    <w10:wrap anchorx="page" anchory="page"/>
                  </v:group>
                </w:pict>
              </mc:Fallback>
            </mc:AlternateContent>
          </w:r>
          <w:r>
            <w:rPr>
              <w:noProof/>
              <w:lang w:eastAsia="es-MX"/>
            </w:rPr>
            <mc:AlternateContent>
              <mc:Choice Requires="wpg">
                <w:drawing>
                  <wp:anchor distT="0" distB="0" distL="114300" distR="114300" simplePos="0" relativeHeight="251659264" behindDoc="0" locked="0" layoutInCell="0" allowOverlap="1" wp14:anchorId="18E69E02" wp14:editId="62486B12">
                    <wp:simplePos x="0" y="0"/>
                    <mc:AlternateContent>
                      <mc:Choice Requires="wp14">
                        <wp:positionH relativeFrom="margin">
                          <wp14:pctPosHOffset>25000</wp14:pctPosHOffset>
                        </wp:positionH>
                      </mc:Choice>
                      <mc:Fallback>
                        <wp:positionH relativeFrom="page">
                          <wp:posOffset>2482850</wp:posOffset>
                        </wp:positionH>
                      </mc:Fallback>
                    </mc:AlternateContent>
                    <wp:positionV relativeFrom="page">
                      <wp:align>top</wp:align>
                    </wp:positionV>
                    <wp:extent cx="3648456" cy="2880360"/>
                    <wp:effectExtent l="0" t="0" r="85344" b="0"/>
                    <wp:wrapNone/>
                    <wp:docPr id="4"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48456" cy="2880360"/>
                              <a:chOff x="4136" y="15"/>
                              <a:chExt cx="5762" cy="4545"/>
                            </a:xfrm>
                          </wpg:grpSpPr>
                          <wps:wsp>
                            <wps:cNvPr id="5" name="AutoShape 25"/>
                            <wps:cNvCnPr>
                              <a:cxnSpLocks noChangeShapeType="1"/>
                            </wps:cNvCnPr>
                            <wps:spPr bwMode="auto">
                              <a:xfrm>
                                <a:off x="4136" y="15"/>
                                <a:ext cx="3058" cy="3855"/>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6" name="Oval 26"/>
                            <wps:cNvSpPr>
                              <a:spLocks noChangeArrowheads="1"/>
                            </wps:cNvSpPr>
                            <wps:spPr bwMode="auto">
                              <a:xfrm>
                                <a:off x="5782" y="444"/>
                                <a:ext cx="4116" cy="4116"/>
                              </a:xfrm>
                              <a:prstGeom prst="ellipse">
                                <a:avLst/>
                              </a:prstGeom>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path path="circle">
                                  <a:fillToRect t="100000" r="100000"/>
                                </a:path>
                                <a:tileRect l="-100000" b="-100000"/>
                              </a:gradFill>
                              <a:scene3d>
                                <a:camera prst="perspectiveHeroicExtremeLeftFacing"/>
                                <a:lightRig rig="twoPt" dir="t"/>
                              </a:scene3d>
                              <a:sp3d>
                                <a:bevelT w="317500" h="317500" prst="riblet"/>
                                <a:bevelB w="635000" h="317500" prst="artDeco"/>
                                <a:contourClr>
                                  <a:schemeClr val="accent1"/>
                                </a:contourClr>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24" o:spid="_x0000_s1026" style="position:absolute;margin-left:0;margin-top:0;width:287.3pt;height:226.8pt;z-index:251659264;mso-left-percent:250;mso-position-horizontal-relative:margin;mso-position-vertical:top;mso-position-vertical-relative:page;mso-left-percent:250" coordorigin="4136,15" coordsize="5762,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" o:allowincell="f">
                    <v:shape id="AutoShape 25"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fwjr4AAADaAAAADwAAAGRycy9kb3ducmV2LnhtbERPy4rCMBTdC/MP4Q64EU0VHbQ2lWFg&#10;wI2CdT7g0tw+sLnpNLHWvzeC4PJw3sluMI3oqXO1ZQXzWQSCOLe65lLB3/l3ugbhPLLGxjIpuJOD&#10;XfoxSjDW9sYn6jNfihDCLkYFlfdtLKXLKzLoZrYlDlxhO4M+wK6UusNbCDeNXETRlzRYc2iosKWf&#10;ivJLdjVhRiHd/+TSHg8FbU5lfyya5UQqNf4cvrcgPA3+LX6591rBCp5Xgh9k+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ah/COvgAAANoAAAAPAAAAAAAAAAAAAAAAAKEC&#10;AABkcnMvZG93bnJldi54bWxQSwUGAAAAAAQABAD5AAAAjAMAAAAA&#10;" strokecolor="#a7bfde"/>
                    <v:oval id="Oval 26" o:spid="_x0000_s1028" style="position:absolute;left:5782;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F78MA&#10;AADaAAAADwAAAGRycy9kb3ducmV2LnhtbESPUWvCMBSF34X9h3AHvsiaTEaRzlRkMFAQpnU/4NLc&#10;td2amy6J2v37RRB8PJxzvsNZrkbbizP50DnW8JwpEMS1Mx03Gj6P708LECEiG+wdk4Y/CrAqHyZL&#10;LIy78IHOVWxEgnAoUEMb41BIGeqWLIbMDcTJ+3LeYkzSN9J4vCS47eVcqVxa7DgttDjQW0v1T3Wy&#10;GtbH2Qvl+wOq7/FX8c5vT/Fjq/X0cVy/gog0xnv41t4YDTlcr6QbI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F78MAAADaAAAADwAAAAAAAAAAAAAAAACYAgAAZHJzL2Rv&#10;d25yZXYueG1sUEsFBgAAAAAEAAQA9QAAAIgDAAAAAA==&#10;" fillcolor="#8aabd3 [2132]" stroked="f">
                      <v:fill color2="#d6e2f0 [756]" rotate="t" focusposition=",1" focussize="" colors="0 #9ab5e4;.5 #c2d1ed;1 #e1e8f5" focus="100%" type="gradientRadial"/>
                    </v:oval>
                    <w10:wrap anchorx="margin" anchory="page"/>
                  </v:group>
                </w:pict>
              </mc:Fallback>
            </mc:AlternateContent>
          </w:r>
        </w:p>
        <w:p w:rsidR="0082232A" w:rsidRDefault="0082232A">
          <w:r>
            <w:rPr>
              <w:noProof/>
              <w:lang w:eastAsia="es-MX"/>
            </w:rPr>
            <mc:AlternateContent>
              <mc:Choice Requires="wpg">
                <w:drawing>
                  <wp:anchor distT="0" distB="0" distL="114300" distR="114300" simplePos="0" relativeHeight="251661312" behindDoc="0" locked="0" layoutInCell="1" allowOverlap="1" wp14:anchorId="0F408229" wp14:editId="38CE1299">
                    <wp:simplePos x="0" y="0"/>
                    <mc:AlternateContent>
                      <mc:Choice Requires="wp14">
                        <wp:positionH relativeFrom="margin">
                          <wp14:pctPosHOffset>63000</wp14:pctPosHOffset>
                        </wp:positionH>
                      </mc:Choice>
                      <mc:Fallback>
                        <wp:positionH relativeFrom="page">
                          <wp:posOffset>4615180</wp:posOffset>
                        </wp:positionH>
                      </mc:Fallback>
                    </mc:AlternateContent>
                    <wp:positionV relativeFrom="page">
                      <wp:align>bottom</wp:align>
                    </wp:positionV>
                    <wp:extent cx="3831336" cy="9208008"/>
                    <wp:effectExtent l="114300" t="0" r="0" b="0"/>
                    <wp:wrapNone/>
                    <wp:docPr id="16" name="Grupo 16"/>
                    <wp:cNvGraphicFramePr/>
                    <a:graphic xmlns:a="http://schemas.openxmlformats.org/drawingml/2006/main">
                      <a:graphicData uri="http://schemas.microsoft.com/office/word/2010/wordprocessingGroup">
                        <wpg:wgp>
                          <wpg:cNvGrpSpPr/>
                          <wpg:grpSpPr>
                            <a:xfrm>
                              <a:off x="0" y="0"/>
                              <a:ext cx="3831336" cy="9208008"/>
                              <a:chOff x="117230" y="0"/>
                              <a:chExt cx="3833446" cy="9205546"/>
                            </a:xfrm>
                          </wpg:grpSpPr>
                          <wps:wsp>
                            <wps:cNvPr id="11" name="AutoShape 19"/>
                            <wps:cNvCnPr>
                              <a:cxnSpLocks noChangeShapeType="1"/>
                            </wps:cNvCnPr>
                            <wps:spPr bwMode="auto">
                              <a:xfrm flipH="1">
                                <a:off x="285750" y="0"/>
                                <a:ext cx="2732405" cy="6375400"/>
                              </a:xfrm>
                              <a:prstGeom prst="straightConnector1">
                                <a:avLst/>
                              </a:prstGeom>
                              <a:noFill/>
                              <a:ln w="9525">
                                <a:solidFill>
                                  <a:srgbClr val="A7BFDE"/>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wps:wsp>
                            <wps:cNvPr id="15" name="Oval 15"/>
                            <wps:cNvSpPr/>
                            <wps:spPr>
                              <a:xfrm>
                                <a:off x="117230" y="5372100"/>
                                <a:ext cx="3833446" cy="3833446"/>
                              </a:xfrm>
                              <a:prstGeom prst="ellipse">
                                <a:avLst/>
                              </a:prstGeom>
                              <a:gradFill flip="none" rotWithShape="1">
                                <a:gsLst>
                                  <a:gs pos="0">
                                    <a:schemeClr val="tx2">
                                      <a:lumMod val="40000"/>
                                      <a:lumOff val="60000"/>
                                      <a:tint val="66000"/>
                                      <a:satMod val="160000"/>
                                    </a:schemeClr>
                                  </a:gs>
                                  <a:gs pos="50000">
                                    <a:schemeClr val="tx2">
                                      <a:lumMod val="40000"/>
                                      <a:lumOff val="60000"/>
                                      <a:tint val="44500"/>
                                      <a:satMod val="160000"/>
                                    </a:schemeClr>
                                  </a:gs>
                                  <a:gs pos="100000">
                                    <a:schemeClr val="tx2">
                                      <a:lumMod val="40000"/>
                                      <a:lumOff val="60000"/>
                                      <a:tint val="23500"/>
                                      <a:satMod val="160000"/>
                                    </a:schemeClr>
                                  </a:gs>
                                </a:gsLst>
                                <a:path path="circle">
                                  <a:fillToRect l="50000" t="50000" r="50000" b="50000"/>
                                </a:path>
                                <a:tileRect/>
                              </a:gradFill>
                              <a:ln>
                                <a:noFill/>
                              </a:ln>
                              <a:scene3d>
                                <a:camera prst="perspectiveContrastingRightFacing"/>
                                <a:lightRig rig="twoPt" dir="t">
                                  <a:rot lat="0" lon="0" rev="4200000"/>
                                </a:lightRig>
                              </a:scene3d>
                              <a:sp3d>
                                <a:bevelT w="571500" h="571500" prst="riblet"/>
                                <a:bevelB w="571500" h="5715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o 16" o:spid="_x0000_s1026" style="position:absolute;margin-left:0;margin-top:0;width:301.7pt;height:725.05pt;z-index:251661312;mso-left-percent:630;mso-position-horizontal-relative:margin;mso-position-vertical:bottom;mso-position-vertical-relative:page;mso-left-percent:630;mso-width-relative:margin;mso-height-relative:margin" coordorigin="1172" coordsize="38334,9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">
                    <v:shape id="AutoShape 19" o:spid="_x0000_s1027" type="#_x0000_t32" style="position:absolute;left:2857;width:27324;height:637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D/C8AAAADbAAAADwAAAGRycy9kb3ducmV2LnhtbERPS4vCMBC+C/6HMII3Tasi0jXKIgrq&#10;RXxcvI3NbFu2mZQkav33ZmHB23x8z5kvW1OLBzlfWVaQDhMQxLnVFRcKLufNYAbCB2SNtWVS8CIP&#10;y0W3M8dM2ycf6XEKhYgh7DNUUIbQZFL6vCSDfmgb4sj9WGcwROgKqR0+Y7ip5ShJptJgxbGhxIZW&#10;JeW/p7tRsN5PprtxlW4ON+MOLn01t5W8KtXvtd9fIAK14SP+d291nJ/C3y/xALl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Ig/wvAAAAA2wAAAA8AAAAAAAAAAAAAAAAA&#10;oQIAAGRycy9kb3ducmV2LnhtbFBLBQYAAAAABAAEAPkAAACOAwAAAAA=&#10;" strokecolor="#a7bfde"/>
                    <v:oval id="Oval 15" o:spid="_x0000_s1028" style="position:absolute;left:1172;top:53721;width:38334;height:38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pcwcMA&#10;AADbAAAADwAAAGRycy9kb3ducmV2LnhtbERPTUvEMBC9C/sfwix4cxMFxa1NFxUFPfRgu7t4HJLZ&#10;tmwzqU3cVn+9EQRv83ifk29m14sTjaHzrOFypUAQG287bjRs6+eLWxAhIlvsPZOGLwqwKRZnOWbW&#10;T/xGpyo2IoVwyFBDG+OQSRlMSw7Dyg/EiTv40WFMcGykHXFK4a6XV0rdSIcdp4YWB3psyRyrT6eh&#10;eajWe/X0Pn18l7tamdegyslofb6c7+9ARJrjv/jP/WLT/Gv4/SUd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pcwcMAAADbAAAADwAAAAAAAAAAAAAAAACYAgAAZHJzL2Rv&#10;d25yZXYueG1sUEsFBgAAAAAEAAQA9QAAAIgDAAAAAA==&#10;" fillcolor="#8db3e2 [1311]" stroked="f" strokeweight="2pt">
                      <v:fill color2="#8db3e2 [1311]" rotate="t" focusposition=".5,.5" focussize="" colors="0 #b0cffb;.5 #cee0fc;1 #e6effd" focus="100%" type="gradientRadial"/>
                    </v:oval>
                    <w10:wrap anchorx="margin" anchory="page"/>
                  </v:group>
                </w:pict>
              </mc:Fallback>
            </mc:AlternateContent>
          </w:r>
        </w:p>
        <w:tbl>
          <w:tblPr>
            <w:tblpPr w:leftFromText="187" w:rightFromText="187" w:vertAnchor="page" w:horzAnchor="page" w:tblpX="760" w:tblpY="5281"/>
            <w:tblW w:w="3175" w:type="pct"/>
            <w:tblLook w:val="04A0" w:firstRow="1" w:lastRow="0" w:firstColumn="1" w:lastColumn="0" w:noHBand="0" w:noVBand="1"/>
          </w:tblPr>
          <w:tblGrid>
            <w:gridCol w:w="5749"/>
          </w:tblGrid>
          <w:tr w:rsidR="001A36D5" w:rsidTr="001A36D5">
            <w:tc>
              <w:tcPr>
                <w:tcW w:w="5749" w:type="dxa"/>
              </w:tcPr>
              <w:p w:rsidR="001A36D5" w:rsidRDefault="00D45244" w:rsidP="001A36D5">
                <w:pPr>
                  <w:pStyle w:val="Sinespaciado"/>
                  <w:rPr>
                    <w:rFonts w:asciiTheme="majorHAnsi" w:eastAsiaTheme="majorEastAsia" w:hAnsiTheme="majorHAnsi" w:cstheme="majorBidi"/>
                    <w:b/>
                    <w:bCs/>
                    <w:color w:val="365F91" w:themeColor="accent1" w:themeShade="BF"/>
                    <w:sz w:val="48"/>
                    <w:szCs w:val="48"/>
                  </w:rPr>
                </w:pPr>
                <w:sdt>
                  <w:sdtPr>
                    <w:rPr>
                      <w:rFonts w:asciiTheme="majorHAnsi" w:eastAsiaTheme="majorEastAsia" w:hAnsiTheme="majorHAnsi" w:cstheme="majorBidi"/>
                      <w:b/>
                      <w:bCs/>
                      <w:color w:val="17365D" w:themeColor="text2" w:themeShade="BF"/>
                      <w:sz w:val="48"/>
                      <w:szCs w:val="48"/>
                    </w:rPr>
                    <w:alias w:val="Título"/>
                    <w:id w:val="703864190"/>
                    <w:placeholder>
                      <w:docPart w:val="D79C5975067948DBA2B0DAA24D71C179"/>
                    </w:placeholder>
                    <w:dataBinding w:prefixMappings="xmlns:ns0='http://schemas.openxmlformats.org/package/2006/metadata/core-properties' xmlns:ns1='http://purl.org/dc/elements/1.1/'" w:xpath="/ns0:coreProperties[1]/ns1:title[1]" w:storeItemID="{6C3C8BC8-F283-45AE-878A-BAB7291924A1}"/>
                    <w:text/>
                  </w:sdtPr>
                  <w:sdtEndPr/>
                  <w:sdtContent>
                    <w:r w:rsidR="00A5322C">
                      <w:rPr>
                        <w:rFonts w:asciiTheme="majorHAnsi" w:eastAsiaTheme="majorEastAsia" w:hAnsiTheme="majorHAnsi" w:cstheme="majorBidi"/>
                        <w:b/>
                        <w:bCs/>
                        <w:color w:val="17365D" w:themeColor="text2" w:themeShade="BF"/>
                        <w:sz w:val="48"/>
                        <w:szCs w:val="48"/>
                      </w:rPr>
                      <w:t>UNIVERSIDAD NACIONAL AUTÓNOMA DE MÉXICO</w:t>
                    </w:r>
                  </w:sdtContent>
                </w:sdt>
              </w:p>
            </w:tc>
          </w:tr>
          <w:tr w:rsidR="001A36D5" w:rsidTr="001A36D5">
            <w:sdt>
              <w:sdtPr>
                <w:rPr>
                  <w:rFonts w:ascii="Comic Sans MS" w:hAnsi="Comic Sans MS"/>
                  <w:color w:val="00B0F0"/>
                  <w:sz w:val="32"/>
                  <w:szCs w:val="32"/>
                </w:rPr>
                <w:alias w:val="Subtítulo"/>
                <w:id w:val="703864195"/>
                <w:placeholder>
                  <w:docPart w:val="8A81A4326CA3445585944C2C0108FFA4"/>
                </w:placeholder>
                <w:dataBinding w:prefixMappings="xmlns:ns0='http://schemas.openxmlformats.org/package/2006/metadata/core-properties' xmlns:ns1='http://purl.org/dc/elements/1.1/'" w:xpath="/ns0:coreProperties[1]/ns1:subject[1]" w:storeItemID="{6C3C8BC8-F283-45AE-878A-BAB7291924A1}"/>
                <w:text/>
              </w:sdtPr>
              <w:sdtEndPr/>
              <w:sdtContent>
                <w:tc>
                  <w:tcPr>
                    <w:tcW w:w="5749" w:type="dxa"/>
                  </w:tcPr>
                  <w:p w:rsidR="001A36D5" w:rsidRDefault="00A5322C" w:rsidP="001A36D5">
                    <w:pPr>
                      <w:pStyle w:val="Sinespaciado"/>
                      <w:rPr>
                        <w:color w:val="4A442A" w:themeColor="background2" w:themeShade="40"/>
                        <w:sz w:val="28"/>
                        <w:szCs w:val="28"/>
                      </w:rPr>
                    </w:pPr>
                    <w:r>
                      <w:rPr>
                        <w:rFonts w:ascii="Comic Sans MS" w:hAnsi="Comic Sans MS"/>
                        <w:color w:val="00B0F0"/>
                        <w:sz w:val="32"/>
                        <w:szCs w:val="32"/>
                      </w:rPr>
                      <w:t>FACULTAD DE CONTADURIA  Y ADMINISTRACIÓN</w:t>
                    </w:r>
                  </w:p>
                </w:tc>
              </w:sdtContent>
            </w:sdt>
          </w:tr>
          <w:tr w:rsidR="001A36D5" w:rsidTr="001A36D5">
            <w:tc>
              <w:tcPr>
                <w:tcW w:w="5749" w:type="dxa"/>
              </w:tcPr>
              <w:p w:rsidR="001A36D5" w:rsidRPr="0082232A" w:rsidRDefault="001A36D5" w:rsidP="001A36D5">
                <w:pPr>
                  <w:pStyle w:val="Sinespaciado"/>
                  <w:rPr>
                    <w:rFonts w:ascii="Algerian" w:hAnsi="Algerian"/>
                    <w:color w:val="943634" w:themeColor="accent2" w:themeShade="BF"/>
                    <w:sz w:val="28"/>
                    <w:szCs w:val="28"/>
                  </w:rPr>
                </w:pP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CRÍTICA AL TEMA :CAFÉ ORGÁNICO EN MÉXICO</w:t>
                </w:r>
              </w:p>
              <w:p w:rsidR="001A36D5" w:rsidRPr="001A36D5" w:rsidRDefault="001A36D5" w:rsidP="001A36D5">
                <w:pPr>
                  <w:pStyle w:val="Sinespaciado"/>
                  <w:rPr>
                    <w:rFonts w:ascii="Berlin Sans FB" w:hAnsi="Berlin Sans FB"/>
                    <w:color w:val="403152" w:themeColor="accent4" w:themeShade="80"/>
                    <w:sz w:val="28"/>
                    <w:szCs w:val="28"/>
                  </w:rPr>
                </w:pP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POR : GONZALEZ SANCHEZ DANIEL</w:t>
                </w: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MIRELES RANGEL SONNY</w:t>
                </w: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PALOMARES  REYES   JAVIER</w:t>
                </w:r>
              </w:p>
              <w:p w:rsidR="001A36D5" w:rsidRPr="001A36D5" w:rsidRDefault="001A36D5" w:rsidP="001A36D5">
                <w:pPr>
                  <w:pStyle w:val="Sinespaciado"/>
                  <w:rPr>
                    <w:rFonts w:ascii="Berlin Sans FB" w:hAnsi="Berlin Sans FB"/>
                    <w:color w:val="403152" w:themeColor="accent4" w:themeShade="80"/>
                    <w:sz w:val="28"/>
                    <w:szCs w:val="28"/>
                  </w:rPr>
                </w:pPr>
              </w:p>
              <w:p w:rsidR="001A36D5" w:rsidRPr="001A36D5" w:rsidRDefault="001A36D5" w:rsidP="001A36D5">
                <w:pPr>
                  <w:pStyle w:val="Sinespaciado"/>
                  <w:rPr>
                    <w:rFonts w:ascii="Berlin Sans FB" w:hAnsi="Berlin Sans FB"/>
                    <w:color w:val="403152" w:themeColor="accent4" w:themeShade="80"/>
                    <w:sz w:val="28"/>
                    <w:szCs w:val="28"/>
                  </w:rPr>
                </w:pPr>
                <w:r>
                  <w:rPr>
                    <w:rFonts w:ascii="Berlin Sans FB" w:hAnsi="Berlin Sans FB"/>
                    <w:color w:val="403152" w:themeColor="accent4" w:themeShade="80"/>
                    <w:sz w:val="28"/>
                    <w:szCs w:val="28"/>
                  </w:rPr>
                  <w:t xml:space="preserve">ALUMNO : </w:t>
                </w:r>
                <w:r w:rsidRPr="001A36D5">
                  <w:rPr>
                    <w:rFonts w:ascii="Berlin Sans FB" w:hAnsi="Berlin Sans FB"/>
                    <w:color w:val="403152" w:themeColor="accent4" w:themeShade="80"/>
                    <w:sz w:val="28"/>
                    <w:szCs w:val="28"/>
                  </w:rPr>
                  <w:t xml:space="preserve">ANDRADE MIER ALAN </w:t>
                </w:r>
              </w:p>
              <w:p w:rsidR="001A36D5" w:rsidRPr="001A36D5" w:rsidRDefault="001A36D5" w:rsidP="001A36D5">
                <w:pPr>
                  <w:pStyle w:val="Sinespaciado"/>
                  <w:rPr>
                    <w:rFonts w:ascii="Berlin Sans FB" w:hAnsi="Berlin Sans FB"/>
                    <w:color w:val="403152" w:themeColor="accent4" w:themeShade="80"/>
                    <w:sz w:val="28"/>
                    <w:szCs w:val="28"/>
                  </w:rPr>
                </w:pP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 xml:space="preserve">2257  </w:t>
                </w:r>
              </w:p>
              <w:p w:rsidR="001A36D5" w:rsidRPr="001A36D5" w:rsidRDefault="001A36D5" w:rsidP="001A36D5">
                <w:pPr>
                  <w:pStyle w:val="Sinespaciado"/>
                  <w:rPr>
                    <w:rFonts w:ascii="Berlin Sans FB" w:hAnsi="Berlin Sans FB"/>
                    <w:color w:val="403152" w:themeColor="accent4" w:themeShade="80"/>
                    <w:sz w:val="28"/>
                    <w:szCs w:val="28"/>
                  </w:rPr>
                </w:pP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 xml:space="preserve"> PRINCIPIOS Y TECNICAS DE INVESTIGACIÓN </w:t>
                </w:r>
              </w:p>
              <w:p w:rsidR="001A36D5" w:rsidRPr="001A36D5" w:rsidRDefault="001A36D5" w:rsidP="001A36D5">
                <w:pPr>
                  <w:pStyle w:val="Sinespaciado"/>
                  <w:rPr>
                    <w:rFonts w:ascii="Berlin Sans FB" w:hAnsi="Berlin Sans FB"/>
                    <w:color w:val="403152" w:themeColor="accent4" w:themeShade="80"/>
                    <w:sz w:val="28"/>
                    <w:szCs w:val="28"/>
                  </w:rPr>
                </w:pPr>
              </w:p>
              <w:p w:rsidR="001A36D5" w:rsidRDefault="001A36D5" w:rsidP="001A36D5">
                <w:pPr>
                  <w:pStyle w:val="Sinespaciado"/>
                  <w:rPr>
                    <w:rFonts w:ascii="Berlin Sans FB" w:hAnsi="Berlin Sans FB"/>
                    <w:color w:val="403152" w:themeColor="accent4" w:themeShade="80"/>
                    <w:sz w:val="28"/>
                    <w:szCs w:val="28"/>
                  </w:rPr>
                </w:pPr>
              </w:p>
              <w:p w:rsidR="001A36D5" w:rsidRPr="001A36D5" w:rsidRDefault="001A36D5" w:rsidP="001A36D5">
                <w:pPr>
                  <w:pStyle w:val="Sinespaciado"/>
                  <w:rPr>
                    <w:rFonts w:ascii="Berlin Sans FB" w:hAnsi="Berlin Sans FB"/>
                    <w:color w:val="403152" w:themeColor="accent4" w:themeShade="80"/>
                    <w:sz w:val="28"/>
                    <w:szCs w:val="28"/>
                  </w:rPr>
                </w:pPr>
                <w:r w:rsidRPr="001A36D5">
                  <w:rPr>
                    <w:rFonts w:ascii="Berlin Sans FB" w:hAnsi="Berlin Sans FB"/>
                    <w:color w:val="403152" w:themeColor="accent4" w:themeShade="80"/>
                    <w:sz w:val="28"/>
                    <w:szCs w:val="28"/>
                  </w:rPr>
                  <w:t>11/MAYO/2012</w:t>
                </w:r>
              </w:p>
              <w:p w:rsidR="001A36D5" w:rsidRPr="0082232A" w:rsidRDefault="001A36D5" w:rsidP="001A36D5">
                <w:pPr>
                  <w:pStyle w:val="Sinespaciado"/>
                  <w:rPr>
                    <w:rFonts w:ascii="Algerian" w:hAnsi="Algerian"/>
                    <w:color w:val="943634" w:themeColor="accent2" w:themeShade="BF"/>
                    <w:sz w:val="28"/>
                    <w:szCs w:val="28"/>
                  </w:rPr>
                </w:pPr>
              </w:p>
            </w:tc>
          </w:tr>
          <w:tr w:rsidR="001A36D5" w:rsidTr="001A36D5">
            <w:tc>
              <w:tcPr>
                <w:tcW w:w="5749" w:type="dxa"/>
              </w:tcPr>
              <w:p w:rsidR="001A36D5" w:rsidRDefault="001A36D5" w:rsidP="001A36D5">
                <w:pPr>
                  <w:pStyle w:val="Sinespaciado"/>
                </w:pPr>
              </w:p>
            </w:tc>
          </w:tr>
          <w:tr w:rsidR="001A36D5" w:rsidTr="001A36D5">
            <w:tc>
              <w:tcPr>
                <w:tcW w:w="5749" w:type="dxa"/>
              </w:tcPr>
              <w:p w:rsidR="001A36D5" w:rsidRDefault="001A36D5" w:rsidP="001A36D5">
                <w:pPr>
                  <w:pStyle w:val="Sinespaciado"/>
                </w:pPr>
              </w:p>
            </w:tc>
          </w:tr>
          <w:tr w:rsidR="001A36D5" w:rsidTr="001A36D5">
            <w:tc>
              <w:tcPr>
                <w:tcW w:w="5749" w:type="dxa"/>
              </w:tcPr>
              <w:p w:rsidR="001A36D5" w:rsidRDefault="001A36D5" w:rsidP="001A36D5">
                <w:pPr>
                  <w:pStyle w:val="Sinespaciado"/>
                  <w:rPr>
                    <w:b/>
                    <w:bCs/>
                  </w:rPr>
                </w:pPr>
              </w:p>
            </w:tc>
          </w:tr>
          <w:tr w:rsidR="001A36D5" w:rsidTr="001A36D5">
            <w:trPr>
              <w:trHeight w:val="586"/>
            </w:trPr>
            <w:tc>
              <w:tcPr>
                <w:tcW w:w="5749" w:type="dxa"/>
              </w:tcPr>
              <w:p w:rsidR="001A36D5" w:rsidRDefault="001A36D5" w:rsidP="001A36D5">
                <w:pPr>
                  <w:pStyle w:val="Sinespaciado"/>
                  <w:rPr>
                    <w:b/>
                    <w:bCs/>
                  </w:rPr>
                </w:pPr>
              </w:p>
            </w:tc>
          </w:tr>
          <w:tr w:rsidR="001A36D5" w:rsidTr="001A36D5">
            <w:tc>
              <w:tcPr>
                <w:tcW w:w="5749" w:type="dxa"/>
              </w:tcPr>
              <w:p w:rsidR="001A36D5" w:rsidRDefault="001A36D5" w:rsidP="001A36D5">
                <w:pPr>
                  <w:pStyle w:val="Sinespaciado"/>
                  <w:rPr>
                    <w:b/>
                    <w:bCs/>
                  </w:rPr>
                </w:pPr>
              </w:p>
            </w:tc>
          </w:tr>
        </w:tbl>
        <w:p w:rsidR="0082232A" w:rsidRDefault="0082232A">
          <w:r>
            <w:t xml:space="preserve"> </w:t>
          </w:r>
          <w:r>
            <w:br w:type="page"/>
          </w:r>
        </w:p>
      </w:sdtContent>
    </w:sdt>
    <w:p w:rsidR="00C128A9" w:rsidRPr="00926B09" w:rsidRDefault="00C128A9" w:rsidP="00E970F0">
      <w:pPr>
        <w:spacing w:line="360" w:lineRule="auto"/>
        <w:rPr>
          <w:rFonts w:ascii="Arial" w:hAnsi="Arial" w:cs="Arial"/>
          <w:color w:val="215868" w:themeColor="accent5" w:themeShade="80"/>
          <w:sz w:val="24"/>
          <w:szCs w:val="24"/>
        </w:rPr>
      </w:pPr>
    </w:p>
    <w:p w:rsidR="00715613" w:rsidRPr="00926B09" w:rsidRDefault="00E970F0" w:rsidP="00E970F0">
      <w:pPr>
        <w:spacing w:line="360" w:lineRule="auto"/>
        <w:rPr>
          <w:rFonts w:ascii="Arial" w:hAnsi="Arial" w:cs="Arial"/>
          <w:color w:val="215868" w:themeColor="accent5" w:themeShade="80"/>
          <w:sz w:val="24"/>
          <w:szCs w:val="24"/>
        </w:rPr>
      </w:pPr>
      <w:r w:rsidRPr="00926B09">
        <w:rPr>
          <w:rFonts w:ascii="Arial" w:hAnsi="Arial" w:cs="Arial"/>
          <w:color w:val="215868" w:themeColor="accent5" w:themeShade="80"/>
          <w:sz w:val="24"/>
          <w:szCs w:val="24"/>
        </w:rPr>
        <w:t>Observaciones  generales:</w:t>
      </w:r>
    </w:p>
    <w:p w:rsidR="003C00E1" w:rsidRDefault="00E970F0" w:rsidP="00E970F0">
      <w:pPr>
        <w:spacing w:line="360" w:lineRule="auto"/>
        <w:rPr>
          <w:rFonts w:ascii="Arial" w:hAnsi="Arial" w:cs="Arial"/>
          <w:sz w:val="24"/>
          <w:szCs w:val="24"/>
        </w:rPr>
      </w:pPr>
      <w:r>
        <w:rPr>
          <w:rFonts w:ascii="Arial" w:hAnsi="Arial" w:cs="Arial"/>
          <w:sz w:val="24"/>
          <w:szCs w:val="24"/>
        </w:rPr>
        <w:t xml:space="preserve">Les falta  mencionar el consumo  interno del país  , ya que  la información proporcionada  esta destinada  hacia   las exportaciones  a  los  Estados  Unidos de  Norte América  ,  </w:t>
      </w:r>
      <w:r w:rsidR="003C00E1">
        <w:rPr>
          <w:rFonts w:ascii="Arial" w:hAnsi="Arial" w:cs="Arial"/>
          <w:sz w:val="24"/>
          <w:szCs w:val="24"/>
        </w:rPr>
        <w:t>Canadá</w:t>
      </w:r>
      <w:r>
        <w:rPr>
          <w:rFonts w:ascii="Arial" w:hAnsi="Arial" w:cs="Arial"/>
          <w:sz w:val="24"/>
          <w:szCs w:val="24"/>
        </w:rPr>
        <w:t xml:space="preserve">  </w:t>
      </w:r>
      <w:r w:rsidR="003C00E1">
        <w:rPr>
          <w:rFonts w:ascii="Arial" w:hAnsi="Arial" w:cs="Arial"/>
          <w:sz w:val="24"/>
          <w:szCs w:val="24"/>
        </w:rPr>
        <w:t>, Asia  y Europa recordemos que si es estudio de mercado es sobre la producción en México   debemos  tomar en cuenta  no solo las exportaciones sino  también el consumo interno del país  como  inversionista existe la posibilidad  de no tener recursos para  exportar  y   la posibilidad de pensar en las distribución  del café entre  Estados .</w:t>
      </w:r>
    </w:p>
    <w:p w:rsidR="00E970F0" w:rsidRDefault="003C00E1" w:rsidP="00E970F0">
      <w:pPr>
        <w:spacing w:line="360" w:lineRule="auto"/>
        <w:rPr>
          <w:rFonts w:ascii="Arial" w:hAnsi="Arial" w:cs="Arial"/>
          <w:sz w:val="24"/>
          <w:szCs w:val="24"/>
        </w:rPr>
      </w:pPr>
      <w:r>
        <w:rPr>
          <w:rFonts w:ascii="Arial" w:hAnsi="Arial" w:cs="Arial"/>
          <w:sz w:val="24"/>
          <w:szCs w:val="24"/>
        </w:rPr>
        <w:t xml:space="preserve">Que quiere  decir    que   solo  están mencionando macro empresas   y las  pymes  las dejan a un lado. </w:t>
      </w:r>
    </w:p>
    <w:p w:rsidR="003C00E1" w:rsidRDefault="003C00E1" w:rsidP="00E970F0">
      <w:pPr>
        <w:spacing w:line="360" w:lineRule="auto"/>
        <w:rPr>
          <w:rFonts w:ascii="Arial" w:hAnsi="Arial" w:cs="Arial"/>
          <w:sz w:val="24"/>
          <w:szCs w:val="24"/>
        </w:rPr>
      </w:pPr>
      <w:r>
        <w:rPr>
          <w:rFonts w:ascii="Arial" w:hAnsi="Arial" w:cs="Arial"/>
          <w:sz w:val="24"/>
          <w:szCs w:val="24"/>
        </w:rPr>
        <w:t>Están proporcionando  información del estado de Chiapas pero  mi pregunta es  ¿realmente  conviene poner   ahí  tu empresa ? ya que si  Estado Unidos  es  el primer país  importador de  café   por que no  establecerla  en   los países del  norte  les falta un poco mas de información  general del  café como el clima que necesita  para ser cultivado .</w:t>
      </w:r>
    </w:p>
    <w:p w:rsidR="00D73212" w:rsidRDefault="00D73212" w:rsidP="00E970F0">
      <w:pPr>
        <w:spacing w:line="360" w:lineRule="auto"/>
        <w:rPr>
          <w:rFonts w:ascii="Arial" w:hAnsi="Arial" w:cs="Arial"/>
          <w:sz w:val="24"/>
          <w:szCs w:val="24"/>
        </w:rPr>
      </w:pPr>
      <w:r>
        <w:rPr>
          <w:rFonts w:ascii="Arial" w:hAnsi="Arial" w:cs="Arial"/>
          <w:sz w:val="24"/>
          <w:szCs w:val="24"/>
        </w:rPr>
        <w:t xml:space="preserve">Su investigación documental  esta muy organizada   el problema es que falta la actualización de  datos  en las tablas presentan datos  hasta  2008 y  en el otro documento presenta a México como líder productor  mundial en el 2011  lo que si ahí significancia en los  datos de los  últimos 3 años para saber  el crecimiento real  de la producción de café </w:t>
      </w:r>
      <w:r w:rsidR="00C128A9">
        <w:rPr>
          <w:rFonts w:ascii="Arial" w:hAnsi="Arial" w:cs="Arial"/>
          <w:sz w:val="24"/>
          <w:szCs w:val="24"/>
        </w:rPr>
        <w:t xml:space="preserve">. El manejo de la información  estuvo correctamente a pesar de  que es mucha información  </w:t>
      </w:r>
    </w:p>
    <w:p w:rsidR="00C128A9" w:rsidRDefault="00C128A9" w:rsidP="00E970F0">
      <w:pPr>
        <w:spacing w:line="360" w:lineRule="auto"/>
        <w:rPr>
          <w:rFonts w:ascii="Arial" w:hAnsi="Arial" w:cs="Arial"/>
          <w:sz w:val="24"/>
          <w:szCs w:val="24"/>
        </w:rPr>
      </w:pPr>
      <w:r>
        <w:rPr>
          <w:rFonts w:ascii="Arial" w:hAnsi="Arial" w:cs="Arial"/>
          <w:sz w:val="24"/>
          <w:szCs w:val="24"/>
        </w:rPr>
        <w:t>Les falta  las  empresas que consumen este producto  ¿ quienes  lo consumen mas ? los establecimientos comerciales   o las grandes empresas  para su exportación que  tan popular es el café orgánico  será  mas  consumido que el convencional ?</w:t>
      </w:r>
      <w:r w:rsidR="00926B09">
        <w:rPr>
          <w:rFonts w:ascii="Arial" w:hAnsi="Arial" w:cs="Arial"/>
          <w:sz w:val="24"/>
          <w:szCs w:val="24"/>
        </w:rPr>
        <w:t>.</w:t>
      </w:r>
    </w:p>
    <w:p w:rsidR="00C128A9" w:rsidRDefault="00C128A9" w:rsidP="00E970F0">
      <w:pPr>
        <w:spacing w:line="360" w:lineRule="auto"/>
        <w:rPr>
          <w:rFonts w:ascii="Arial" w:hAnsi="Arial" w:cs="Arial"/>
          <w:sz w:val="24"/>
          <w:szCs w:val="24"/>
        </w:rPr>
      </w:pPr>
    </w:p>
    <w:p w:rsidR="003C00E1" w:rsidRDefault="003C00E1" w:rsidP="00E970F0">
      <w:pPr>
        <w:spacing w:line="360" w:lineRule="auto"/>
        <w:rPr>
          <w:rFonts w:ascii="Arial" w:hAnsi="Arial" w:cs="Arial"/>
          <w:sz w:val="24"/>
          <w:szCs w:val="24"/>
        </w:rPr>
      </w:pPr>
    </w:p>
    <w:p w:rsidR="00926B09" w:rsidRDefault="00926B09" w:rsidP="00E970F0">
      <w:pPr>
        <w:spacing w:line="360" w:lineRule="auto"/>
        <w:rPr>
          <w:rFonts w:ascii="Arial" w:hAnsi="Arial" w:cs="Arial"/>
          <w:sz w:val="24"/>
          <w:szCs w:val="24"/>
        </w:rPr>
      </w:pPr>
      <w:r>
        <w:rPr>
          <w:rFonts w:ascii="Arial" w:hAnsi="Arial" w:cs="Arial"/>
          <w:sz w:val="24"/>
          <w:szCs w:val="24"/>
        </w:rPr>
        <w:t xml:space="preserve">Sobre la presentación del  trabajo  existen  muchas faltas de ortografía  las citas no las  citaron   les  falto mejor redacción   . </w:t>
      </w:r>
      <w:proofErr w:type="gramStart"/>
      <w:r>
        <w:rPr>
          <w:rFonts w:ascii="Arial" w:hAnsi="Arial" w:cs="Arial"/>
          <w:sz w:val="24"/>
          <w:szCs w:val="24"/>
        </w:rPr>
        <w:t>como</w:t>
      </w:r>
      <w:proofErr w:type="gramEnd"/>
      <w:r>
        <w:rPr>
          <w:rFonts w:ascii="Arial" w:hAnsi="Arial" w:cs="Arial"/>
          <w:sz w:val="24"/>
          <w:szCs w:val="24"/>
        </w:rPr>
        <w:t xml:space="preserve"> mencione antes  falto  el análisis  al consumo interno del país  y  dirigir su investigación   a  pequeñas y medianas .</w:t>
      </w:r>
      <w:bookmarkStart w:id="0" w:name="_GoBack"/>
      <w:bookmarkEnd w:id="0"/>
    </w:p>
    <w:p w:rsidR="00926B09" w:rsidRDefault="00926B09" w:rsidP="00E970F0">
      <w:pPr>
        <w:spacing w:line="360" w:lineRule="auto"/>
        <w:rPr>
          <w:rFonts w:ascii="Arial" w:hAnsi="Arial" w:cs="Arial"/>
          <w:sz w:val="24"/>
          <w:szCs w:val="24"/>
        </w:rPr>
      </w:pPr>
    </w:p>
    <w:p w:rsidR="00926B09" w:rsidRPr="00E970F0" w:rsidRDefault="00926B09" w:rsidP="00E970F0">
      <w:pPr>
        <w:spacing w:line="360" w:lineRule="auto"/>
        <w:rPr>
          <w:rFonts w:ascii="Arial" w:hAnsi="Arial" w:cs="Arial"/>
          <w:sz w:val="24"/>
          <w:szCs w:val="24"/>
        </w:rPr>
      </w:pPr>
    </w:p>
    <w:sectPr w:rsidR="00926B09" w:rsidRPr="00E970F0" w:rsidSect="001A36D5">
      <w:headerReference w:type="default" r:id="rId8"/>
      <w:pgSz w:w="12240" w:h="15840"/>
      <w:pgMar w:top="1417" w:right="1701" w:bottom="1417" w:left="1701" w:header="708" w:footer="708" w:gutter="0"/>
      <w:pgBorders w:display="notFirstPage" w:offsetFrom="page">
        <w:top w:val="dashDotStroked" w:sz="24" w:space="24" w:color="5F497A" w:themeColor="accent4" w:themeShade="BF"/>
        <w:left w:val="dashDotStroked" w:sz="24" w:space="24" w:color="5F497A" w:themeColor="accent4" w:themeShade="BF"/>
        <w:bottom w:val="dashDotStroked" w:sz="24" w:space="24" w:color="5F497A" w:themeColor="accent4" w:themeShade="BF"/>
        <w:right w:val="dashDotStroked" w:sz="24" w:space="24" w:color="5F497A" w:themeColor="accent4" w:themeShade="BF"/>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244" w:rsidRDefault="00D45244" w:rsidP="00C128A9">
      <w:pPr>
        <w:spacing w:after="0" w:line="240" w:lineRule="auto"/>
      </w:pPr>
      <w:r>
        <w:separator/>
      </w:r>
    </w:p>
  </w:endnote>
  <w:endnote w:type="continuationSeparator" w:id="0">
    <w:p w:rsidR="00D45244" w:rsidRDefault="00D45244" w:rsidP="00C1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244" w:rsidRDefault="00D45244" w:rsidP="00C128A9">
      <w:pPr>
        <w:spacing w:after="0" w:line="240" w:lineRule="auto"/>
      </w:pPr>
      <w:r>
        <w:separator/>
      </w:r>
    </w:p>
  </w:footnote>
  <w:footnote w:type="continuationSeparator" w:id="0">
    <w:p w:rsidR="00D45244" w:rsidRDefault="00D45244" w:rsidP="00C128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8A9" w:rsidRDefault="00926B09">
    <w:pPr>
      <w:pStyle w:val="Encabezado"/>
    </w:pPr>
    <w:r>
      <w:t xml:space="preserve">ANDRADE MIER  ALAN </w:t>
    </w:r>
    <w:r w:rsidR="00C128A9">
      <w:ptab w:relativeTo="margin" w:alignment="center" w:leader="none"/>
    </w:r>
    <w:proofErr w:type="gramStart"/>
    <w:r>
      <w:t>CRITICA</w:t>
    </w:r>
    <w:proofErr w:type="gramEnd"/>
    <w:r>
      <w:t xml:space="preserve"> AL ESTUDIO DE MERCADO </w:t>
    </w:r>
    <w:r w:rsidR="00C128A9">
      <w:ptab w:relativeTo="margin" w:alignment="right" w:leader="none"/>
    </w:r>
    <w:r>
      <w:t>GRUPO 2257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32A"/>
    <w:rsid w:val="001A36D5"/>
    <w:rsid w:val="001A6FDC"/>
    <w:rsid w:val="00240C2C"/>
    <w:rsid w:val="003C00E1"/>
    <w:rsid w:val="00715613"/>
    <w:rsid w:val="0082232A"/>
    <w:rsid w:val="0084324C"/>
    <w:rsid w:val="00926B09"/>
    <w:rsid w:val="00A5322C"/>
    <w:rsid w:val="00C128A9"/>
    <w:rsid w:val="00D45244"/>
    <w:rsid w:val="00D73212"/>
    <w:rsid w:val="00E970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2232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82232A"/>
    <w:rPr>
      <w:rFonts w:eastAsiaTheme="minorEastAsia"/>
      <w:lang w:eastAsia="es-MX"/>
    </w:rPr>
  </w:style>
  <w:style w:type="paragraph" w:styleId="Textodeglobo">
    <w:name w:val="Balloon Text"/>
    <w:basedOn w:val="Normal"/>
    <w:link w:val="TextodegloboCar"/>
    <w:uiPriority w:val="99"/>
    <w:semiHidden/>
    <w:unhideWhenUsed/>
    <w:rsid w:val="008223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32A"/>
    <w:rPr>
      <w:rFonts w:ascii="Tahoma" w:hAnsi="Tahoma" w:cs="Tahoma"/>
      <w:sz w:val="16"/>
      <w:szCs w:val="16"/>
    </w:rPr>
  </w:style>
  <w:style w:type="paragraph" w:styleId="Encabezado">
    <w:name w:val="header"/>
    <w:basedOn w:val="Normal"/>
    <w:link w:val="EncabezadoCar"/>
    <w:uiPriority w:val="99"/>
    <w:unhideWhenUsed/>
    <w:rsid w:val="00C128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28A9"/>
  </w:style>
  <w:style w:type="paragraph" w:styleId="Piedepgina">
    <w:name w:val="footer"/>
    <w:basedOn w:val="Normal"/>
    <w:link w:val="PiedepginaCar"/>
    <w:uiPriority w:val="99"/>
    <w:unhideWhenUsed/>
    <w:rsid w:val="00C128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28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82232A"/>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82232A"/>
    <w:rPr>
      <w:rFonts w:eastAsiaTheme="minorEastAsia"/>
      <w:lang w:eastAsia="es-MX"/>
    </w:rPr>
  </w:style>
  <w:style w:type="paragraph" w:styleId="Textodeglobo">
    <w:name w:val="Balloon Text"/>
    <w:basedOn w:val="Normal"/>
    <w:link w:val="TextodegloboCar"/>
    <w:uiPriority w:val="99"/>
    <w:semiHidden/>
    <w:unhideWhenUsed/>
    <w:rsid w:val="0082232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232A"/>
    <w:rPr>
      <w:rFonts w:ascii="Tahoma" w:hAnsi="Tahoma" w:cs="Tahoma"/>
      <w:sz w:val="16"/>
      <w:szCs w:val="16"/>
    </w:rPr>
  </w:style>
  <w:style w:type="paragraph" w:styleId="Encabezado">
    <w:name w:val="header"/>
    <w:basedOn w:val="Normal"/>
    <w:link w:val="EncabezadoCar"/>
    <w:uiPriority w:val="99"/>
    <w:unhideWhenUsed/>
    <w:rsid w:val="00C128A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128A9"/>
  </w:style>
  <w:style w:type="paragraph" w:styleId="Piedepgina">
    <w:name w:val="footer"/>
    <w:basedOn w:val="Normal"/>
    <w:link w:val="PiedepginaCar"/>
    <w:uiPriority w:val="99"/>
    <w:unhideWhenUsed/>
    <w:rsid w:val="00C128A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12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9C5975067948DBA2B0DAA24D71C179"/>
        <w:category>
          <w:name w:val="General"/>
          <w:gallery w:val="placeholder"/>
        </w:category>
        <w:types>
          <w:type w:val="bbPlcHdr"/>
        </w:types>
        <w:behaviors>
          <w:behavior w:val="content"/>
        </w:behaviors>
        <w:guid w:val="{B6879B21-7845-4640-9A4B-3FBF4A3DE56C}"/>
      </w:docPartPr>
      <w:docPartBody>
        <w:p w:rsidR="00EB4BD1" w:rsidRDefault="00326A52" w:rsidP="00326A52">
          <w:pPr>
            <w:pStyle w:val="D79C5975067948DBA2B0DAA24D71C179"/>
          </w:pPr>
          <w:r>
            <w:rPr>
              <w:rFonts w:asciiTheme="majorHAnsi" w:eastAsiaTheme="majorEastAsia" w:hAnsiTheme="majorHAnsi" w:cstheme="majorBidi"/>
              <w:b/>
              <w:bCs/>
              <w:color w:val="4F81BD" w:themeColor="accent1"/>
              <w:sz w:val="48"/>
              <w:szCs w:val="48"/>
              <w:lang w:val="es-ES"/>
            </w:rPr>
            <w:t>[Escriba el título del documento]</w:t>
          </w:r>
        </w:p>
      </w:docPartBody>
    </w:docPart>
    <w:docPart>
      <w:docPartPr>
        <w:name w:val="8A81A4326CA3445585944C2C0108FFA4"/>
        <w:category>
          <w:name w:val="General"/>
          <w:gallery w:val="placeholder"/>
        </w:category>
        <w:types>
          <w:type w:val="bbPlcHdr"/>
        </w:types>
        <w:behaviors>
          <w:behavior w:val="content"/>
        </w:behaviors>
        <w:guid w:val="{6C7E1CE3-9A1D-4384-92A0-0AC9F5F090CC}"/>
      </w:docPartPr>
      <w:docPartBody>
        <w:p w:rsidR="00EB4BD1" w:rsidRDefault="00326A52" w:rsidP="00326A52">
          <w:pPr>
            <w:pStyle w:val="8A81A4326CA3445585944C2C0108FFA4"/>
          </w:pPr>
          <w:r>
            <w:rPr>
              <w:color w:val="EEECE1" w:themeColor="background2"/>
              <w:sz w:val="28"/>
              <w:szCs w:val="28"/>
              <w:lang w:val="es-ES"/>
            </w:rPr>
            <w:t>[Escriba el subtítulo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A52"/>
    <w:rsid w:val="00326A52"/>
    <w:rsid w:val="003852AA"/>
    <w:rsid w:val="00CD1690"/>
    <w:rsid w:val="00EB4B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84AA94DC98D4DF29860A316F8204E9E">
    <w:name w:val="784AA94DC98D4DF29860A316F8204E9E"/>
    <w:rsid w:val="00326A52"/>
  </w:style>
  <w:style w:type="paragraph" w:customStyle="1" w:styleId="F0FCA18576884FF2AFB07273285885D5">
    <w:name w:val="F0FCA18576884FF2AFB07273285885D5"/>
    <w:rsid w:val="00326A52"/>
  </w:style>
  <w:style w:type="paragraph" w:customStyle="1" w:styleId="B507639464884D008622480714EC0F81">
    <w:name w:val="B507639464884D008622480714EC0F81"/>
    <w:rsid w:val="00326A52"/>
  </w:style>
  <w:style w:type="paragraph" w:customStyle="1" w:styleId="83D2C3C1F21D442F9E5C6D36D241CCBC">
    <w:name w:val="83D2C3C1F21D442F9E5C6D36D241CCBC"/>
    <w:rsid w:val="00326A52"/>
  </w:style>
  <w:style w:type="paragraph" w:customStyle="1" w:styleId="2389E07C90D2407B811EDB9ADE8CF8EC">
    <w:name w:val="2389E07C90D2407B811EDB9ADE8CF8EC"/>
    <w:rsid w:val="00326A52"/>
  </w:style>
  <w:style w:type="paragraph" w:customStyle="1" w:styleId="C9A8EA4BDF2940E7A1A08D5AD839E61F">
    <w:name w:val="C9A8EA4BDF2940E7A1A08D5AD839E61F"/>
    <w:rsid w:val="00326A52"/>
  </w:style>
  <w:style w:type="paragraph" w:customStyle="1" w:styleId="9B200DD53A714A649F4232E27BAF602A">
    <w:name w:val="9B200DD53A714A649F4232E27BAF602A"/>
    <w:rsid w:val="00326A52"/>
  </w:style>
  <w:style w:type="paragraph" w:customStyle="1" w:styleId="C33F75E81C8B4ED3847265A7B7BB88C5">
    <w:name w:val="C33F75E81C8B4ED3847265A7B7BB88C5"/>
    <w:rsid w:val="00326A52"/>
  </w:style>
  <w:style w:type="paragraph" w:customStyle="1" w:styleId="D78F194A6B52496392B800F1A575BB3F">
    <w:name w:val="D78F194A6B52496392B800F1A575BB3F"/>
    <w:rsid w:val="00326A52"/>
  </w:style>
  <w:style w:type="paragraph" w:customStyle="1" w:styleId="823AF3FCBE3A4BF78CFEADDDD8E52F80">
    <w:name w:val="823AF3FCBE3A4BF78CFEADDDD8E52F80"/>
    <w:rsid w:val="00326A52"/>
  </w:style>
  <w:style w:type="paragraph" w:customStyle="1" w:styleId="71420CBE217B4D0DBFBAEBEDEE751B77">
    <w:name w:val="71420CBE217B4D0DBFBAEBEDEE751B77"/>
    <w:rsid w:val="00326A52"/>
  </w:style>
  <w:style w:type="paragraph" w:customStyle="1" w:styleId="8C01A96F70804AFCA1D3B6EC6CB5CE50">
    <w:name w:val="8C01A96F70804AFCA1D3B6EC6CB5CE50"/>
    <w:rsid w:val="00326A52"/>
  </w:style>
  <w:style w:type="paragraph" w:customStyle="1" w:styleId="5A5E840067CB40F9911592532DAA3671">
    <w:name w:val="5A5E840067CB40F9911592532DAA3671"/>
    <w:rsid w:val="00326A52"/>
  </w:style>
  <w:style w:type="paragraph" w:customStyle="1" w:styleId="25913EECF5534566A41FB388D9A58FC1">
    <w:name w:val="25913EECF5534566A41FB388D9A58FC1"/>
    <w:rsid w:val="00326A52"/>
  </w:style>
  <w:style w:type="paragraph" w:customStyle="1" w:styleId="A333AF6EBE94449990B556B5294628FE">
    <w:name w:val="A333AF6EBE94449990B556B5294628FE"/>
    <w:rsid w:val="00326A52"/>
  </w:style>
  <w:style w:type="paragraph" w:customStyle="1" w:styleId="D79C5975067948DBA2B0DAA24D71C179">
    <w:name w:val="D79C5975067948DBA2B0DAA24D71C179"/>
    <w:rsid w:val="00326A52"/>
  </w:style>
  <w:style w:type="paragraph" w:customStyle="1" w:styleId="8A81A4326CA3445585944C2C0108FFA4">
    <w:name w:val="8A81A4326CA3445585944C2C0108FFA4"/>
    <w:rsid w:val="00326A52"/>
  </w:style>
  <w:style w:type="paragraph" w:customStyle="1" w:styleId="A77B865BA1F14295B9451DA017A62B6D">
    <w:name w:val="A77B865BA1F14295B9451DA017A62B6D"/>
    <w:rsid w:val="00EB4BD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784AA94DC98D4DF29860A316F8204E9E">
    <w:name w:val="784AA94DC98D4DF29860A316F8204E9E"/>
    <w:rsid w:val="00326A52"/>
  </w:style>
  <w:style w:type="paragraph" w:customStyle="1" w:styleId="F0FCA18576884FF2AFB07273285885D5">
    <w:name w:val="F0FCA18576884FF2AFB07273285885D5"/>
    <w:rsid w:val="00326A52"/>
  </w:style>
  <w:style w:type="paragraph" w:customStyle="1" w:styleId="B507639464884D008622480714EC0F81">
    <w:name w:val="B507639464884D008622480714EC0F81"/>
    <w:rsid w:val="00326A52"/>
  </w:style>
  <w:style w:type="paragraph" w:customStyle="1" w:styleId="83D2C3C1F21D442F9E5C6D36D241CCBC">
    <w:name w:val="83D2C3C1F21D442F9E5C6D36D241CCBC"/>
    <w:rsid w:val="00326A52"/>
  </w:style>
  <w:style w:type="paragraph" w:customStyle="1" w:styleId="2389E07C90D2407B811EDB9ADE8CF8EC">
    <w:name w:val="2389E07C90D2407B811EDB9ADE8CF8EC"/>
    <w:rsid w:val="00326A52"/>
  </w:style>
  <w:style w:type="paragraph" w:customStyle="1" w:styleId="C9A8EA4BDF2940E7A1A08D5AD839E61F">
    <w:name w:val="C9A8EA4BDF2940E7A1A08D5AD839E61F"/>
    <w:rsid w:val="00326A52"/>
  </w:style>
  <w:style w:type="paragraph" w:customStyle="1" w:styleId="9B200DD53A714A649F4232E27BAF602A">
    <w:name w:val="9B200DD53A714A649F4232E27BAF602A"/>
    <w:rsid w:val="00326A52"/>
  </w:style>
  <w:style w:type="paragraph" w:customStyle="1" w:styleId="C33F75E81C8B4ED3847265A7B7BB88C5">
    <w:name w:val="C33F75E81C8B4ED3847265A7B7BB88C5"/>
    <w:rsid w:val="00326A52"/>
  </w:style>
  <w:style w:type="paragraph" w:customStyle="1" w:styleId="D78F194A6B52496392B800F1A575BB3F">
    <w:name w:val="D78F194A6B52496392B800F1A575BB3F"/>
    <w:rsid w:val="00326A52"/>
  </w:style>
  <w:style w:type="paragraph" w:customStyle="1" w:styleId="823AF3FCBE3A4BF78CFEADDDD8E52F80">
    <w:name w:val="823AF3FCBE3A4BF78CFEADDDD8E52F80"/>
    <w:rsid w:val="00326A52"/>
  </w:style>
  <w:style w:type="paragraph" w:customStyle="1" w:styleId="71420CBE217B4D0DBFBAEBEDEE751B77">
    <w:name w:val="71420CBE217B4D0DBFBAEBEDEE751B77"/>
    <w:rsid w:val="00326A52"/>
  </w:style>
  <w:style w:type="paragraph" w:customStyle="1" w:styleId="8C01A96F70804AFCA1D3B6EC6CB5CE50">
    <w:name w:val="8C01A96F70804AFCA1D3B6EC6CB5CE50"/>
    <w:rsid w:val="00326A52"/>
  </w:style>
  <w:style w:type="paragraph" w:customStyle="1" w:styleId="5A5E840067CB40F9911592532DAA3671">
    <w:name w:val="5A5E840067CB40F9911592532DAA3671"/>
    <w:rsid w:val="00326A52"/>
  </w:style>
  <w:style w:type="paragraph" w:customStyle="1" w:styleId="25913EECF5534566A41FB388D9A58FC1">
    <w:name w:val="25913EECF5534566A41FB388D9A58FC1"/>
    <w:rsid w:val="00326A52"/>
  </w:style>
  <w:style w:type="paragraph" w:customStyle="1" w:styleId="A333AF6EBE94449990B556B5294628FE">
    <w:name w:val="A333AF6EBE94449990B556B5294628FE"/>
    <w:rsid w:val="00326A52"/>
  </w:style>
  <w:style w:type="paragraph" w:customStyle="1" w:styleId="D79C5975067948DBA2B0DAA24D71C179">
    <w:name w:val="D79C5975067948DBA2B0DAA24D71C179"/>
    <w:rsid w:val="00326A52"/>
  </w:style>
  <w:style w:type="paragraph" w:customStyle="1" w:styleId="8A81A4326CA3445585944C2C0108FFA4">
    <w:name w:val="8A81A4326CA3445585944C2C0108FFA4"/>
    <w:rsid w:val="00326A52"/>
  </w:style>
  <w:style w:type="paragraph" w:customStyle="1" w:styleId="A77B865BA1F14295B9451DA017A62B6D">
    <w:name w:val="A77B865BA1F14295B9451DA017A62B6D"/>
    <w:rsid w:val="00EB4B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1105/2012</PublishDate>
  <Abstract> CRÍTICA AL ESTUDIO DE MERCADO “CAFÉ ORGÁNICO EN MÉXICO.</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352</Words>
  <Characters>1937</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UNIVERSIDAD NACIONAL AUTÓNOMA DE MÉXICO</vt:lpstr>
    </vt:vector>
  </TitlesOfParts>
  <Company>Hewlett-Packard Company</Company>
  <LinksUpToDate>false</LinksUpToDate>
  <CharactersWithSpaces>2285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UNIVERSIDAD NACIONAL AUTÓNOMA DE MÉXICO</dc:title>
  <dc:subject>FACULTAD DE CONTADURIA  Y ADMINISTRACIÓN</dc:subject>
  <dc:creator>6</dc:creator>
  <cp:lastModifiedBy>family aguilas562796</cp:lastModifiedBy>
  <cp:revision>2</cp:revision>
  <cp:lastPrinted>2012-05-12T03:21:00Z</cp:lastPrinted>
  <dcterms:created xsi:type="dcterms:W3CDTF">2012-05-12T03:22:00Z</dcterms:created>
  <dcterms:modified xsi:type="dcterms:W3CDTF">2012-05-12T03:22:00Z</dcterms:modified>
</cp:coreProperties>
</file>